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6E4D02"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2C3DE844" w:rsidR="00F36197" w:rsidRDefault="00EF5332" w:rsidP="002D1C3D">
      <w:pPr>
        <w:jc w:val="both"/>
      </w:pPr>
      <w:r>
        <w:t xml:space="preserve">Due to the continued restrictions from the statewide disaster declaration by the Governor of State of Texas in conjunction with the temporary suspension of certain provisions of the Texas Open Meetings Act by the Attorney General of Texas, </w:t>
      </w:r>
      <w:r w:rsidR="00617390">
        <w:t xml:space="preserve">the Harris County Municipal Utility District 136 monthly meeting was </w:t>
      </w:r>
      <w:r>
        <w:t xml:space="preserve">again </w:t>
      </w:r>
      <w:r w:rsidR="00617390">
        <w:t>held remotely (via video conference using Zoom</w:t>
      </w:r>
      <w:r>
        <w:t xml:space="preserve"> and tele-conference</w:t>
      </w:r>
      <w:r w:rsidR="00617390">
        <w:t>)</w:t>
      </w:r>
      <w:r w:rsidR="0052283F">
        <w:t>.</w:t>
      </w:r>
      <w:r w:rsidR="007632D1">
        <w:t xml:space="preserve"> The meeting was held on </w:t>
      </w:r>
      <w:r w:rsidR="00EB7270">
        <w:t>Thursday,</w:t>
      </w:r>
      <w:r w:rsidR="00464134">
        <w:t xml:space="preserve"> </w:t>
      </w:r>
      <w:r w:rsidR="000D3BA5">
        <w:t>October</w:t>
      </w:r>
      <w:r w:rsidR="00A60D37">
        <w:t xml:space="preserve"> </w:t>
      </w:r>
      <w:r w:rsidR="000D3BA5">
        <w:t>8</w:t>
      </w:r>
      <w:r w:rsidR="00A60D37">
        <w:t>,</w:t>
      </w:r>
      <w:r w:rsidR="00EB7270">
        <w:t xml:space="preserve"> 2020</w:t>
      </w:r>
      <w:r w:rsidR="00FA4FAF">
        <w:t xml:space="preserve">. </w:t>
      </w:r>
    </w:p>
    <w:p w14:paraId="26D4A10E" w14:textId="4E5DBD43" w:rsidR="008C4BB3" w:rsidRDefault="00D36B0D" w:rsidP="002D1C3D">
      <w:pPr>
        <w:jc w:val="both"/>
      </w:pPr>
      <w:r>
        <w:t>In</w:t>
      </w:r>
      <w:r w:rsidR="00EB7270">
        <w:t xml:space="preserve"> our </w:t>
      </w:r>
      <w:r w:rsidR="000D3BA5">
        <w:t>October</w:t>
      </w:r>
      <w:r w:rsidR="008C4BB3">
        <w:t>, 2020 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in addition to other items pertinent</w:t>
      </w:r>
      <w:r w:rsidR="00EB7270">
        <w:t xml:space="preserve"> to</w:t>
      </w:r>
      <w:r w:rsidR="008C4BB3">
        <w:t xml:space="preserve"> our District.</w:t>
      </w:r>
    </w:p>
    <w:p w14:paraId="7D32A1A2" w14:textId="354CF37E" w:rsidR="00BC7312" w:rsidRDefault="00BC7312" w:rsidP="002D1C3D">
      <w:pPr>
        <w:jc w:val="both"/>
      </w:pPr>
      <w:r>
        <w:t>Our meeting on October 8</w:t>
      </w:r>
      <w:r w:rsidRPr="00BC7312">
        <w:rPr>
          <w:vertAlign w:val="superscript"/>
        </w:rPr>
        <w:t>th</w:t>
      </w:r>
      <w:r>
        <w:t xml:space="preserve"> constituted the Public Hearing on the new tax rate that was set at $0.1660 on each $100 of assessed valuation.  The Board voted to approve of the proposed rate.  </w:t>
      </w:r>
    </w:p>
    <w:p w14:paraId="360C4295" w14:textId="4DE28F92" w:rsidR="00A15242" w:rsidRDefault="00D36B0D" w:rsidP="002D1C3D">
      <w:pPr>
        <w:jc w:val="both"/>
      </w:pPr>
      <w:r>
        <w:t>O</w:t>
      </w:r>
      <w:r w:rsidR="00D60910">
        <w:t>ur District Engineer</w:t>
      </w:r>
      <w:r w:rsidR="00EB7270">
        <w:t>, Bob Wempe (Pape-Dawson Engineering)</w:t>
      </w:r>
      <w:r>
        <w:t xml:space="preserve"> </w:t>
      </w:r>
      <w:r w:rsidR="003E5F73">
        <w:t xml:space="preserve">noted that the </w:t>
      </w:r>
      <w:r w:rsidR="00BD42B7">
        <w:t>Contractor performing work on the water plant improvement project</w:t>
      </w:r>
      <w:r w:rsidR="003E5F73">
        <w:t xml:space="preserve"> </w:t>
      </w:r>
      <w:r w:rsidR="000D3BA5">
        <w:t>continues with work to date on-schedule for an expected, late November completion.</w:t>
      </w:r>
      <w:r w:rsidR="00BD42B7">
        <w:t xml:space="preserve">   </w:t>
      </w:r>
    </w:p>
    <w:p w14:paraId="313C02FE" w14:textId="4E7084E5" w:rsidR="00EE77A1" w:rsidRDefault="00AD0B47" w:rsidP="002D1C3D">
      <w:pPr>
        <w:jc w:val="both"/>
      </w:pPr>
      <w:r>
        <w:t>A</w:t>
      </w:r>
      <w:r w:rsidR="003E5F73">
        <w:t xml:space="preserve">ccording to the most recent “Drought Map” (through </w:t>
      </w:r>
      <w:r w:rsidR="006C113D">
        <w:t>October 6th</w:t>
      </w:r>
      <w:r w:rsidR="003E5F73">
        <w:t>), the Houston</w:t>
      </w:r>
      <w:r>
        <w:t xml:space="preserve"> region</w:t>
      </w:r>
      <w:r w:rsidR="003E5F73">
        <w:t xml:space="preserve"> is not included in an area experiencing</w:t>
      </w:r>
      <w:r>
        <w:t xml:space="preserve"> </w:t>
      </w:r>
      <w:r w:rsidR="003E5F73">
        <w:t>drought conditions</w:t>
      </w:r>
      <w:r w:rsidR="006C113D">
        <w:t>. However,</w:t>
      </w:r>
      <w:r w:rsidR="003E5F73">
        <w:t xml:space="preserve"> dry </w:t>
      </w:r>
      <w:r>
        <w:t>weather continues to be experienced</w:t>
      </w:r>
      <w:r w:rsidR="003E5F73">
        <w:t xml:space="preserve"> in our neighborhoo</w:t>
      </w:r>
      <w:r w:rsidR="006C113D">
        <w:t xml:space="preserve">d and the </w:t>
      </w:r>
      <w:r w:rsidR="000F6BFD">
        <w:t xml:space="preserve">MUD 136 </w:t>
      </w:r>
      <w:r w:rsidR="006C113D">
        <w:t xml:space="preserve">Board </w:t>
      </w:r>
      <w:r w:rsidR="000F6BFD">
        <w:t>continues to encourage our residents to</w:t>
      </w:r>
      <w:r w:rsidR="006D4CDD">
        <w:t xml:space="preserve"> implement wise water conservation measures</w:t>
      </w:r>
      <w:r w:rsidR="000F6BFD">
        <w:t xml:space="preserve"> during the</w:t>
      </w:r>
      <w:r w:rsidR="006D4CDD">
        <w:t>se</w:t>
      </w:r>
      <w:r>
        <w:t xml:space="preserve"> fall</w:t>
      </w:r>
      <w:r w:rsidR="000F6BFD">
        <w:t xml:space="preserve"> months</w:t>
      </w:r>
      <w:r w:rsidR="003E5F73">
        <w:t xml:space="preserve">. </w:t>
      </w:r>
    </w:p>
    <w:p w14:paraId="548FE685" w14:textId="324F66F7" w:rsidR="00CB790B"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r w:rsidR="00BD42B7">
        <w:t xml:space="preserve"> </w:t>
      </w:r>
      <w:r w:rsidR="006C113D">
        <w:t xml:space="preserve">Once again, </w:t>
      </w:r>
      <w:r w:rsidR="00BD42B7">
        <w:t xml:space="preserve">we </w:t>
      </w:r>
      <w:r w:rsidR="003E5F73">
        <w:t>continue to</w:t>
      </w:r>
      <w:r w:rsidR="00BD42B7">
        <w:t xml:space="preserve"> stress that this does not mean forgiveness of water use payments</w:t>
      </w:r>
      <w:r w:rsidR="006C113D">
        <w:t xml:space="preserve"> and </w:t>
      </w:r>
      <w:r w:rsidR="00BD42B7">
        <w:t xml:space="preserve">those customers with </w:t>
      </w:r>
      <w:r w:rsidR="00CB790B">
        <w:t xml:space="preserve">accumulated, </w:t>
      </w:r>
      <w:r w:rsidR="00BD42B7">
        <w:t xml:space="preserve">extraordinarily large, multi-month charges, </w:t>
      </w:r>
      <w:r w:rsidR="006C113D">
        <w:t xml:space="preserve">should </w:t>
      </w:r>
      <w:r w:rsidR="00BD42B7">
        <w:t>contact Municipal Operations and Consulting (MOC) about their plans for payments or to set up a payment schedule.</w:t>
      </w:r>
    </w:p>
    <w:p w14:paraId="1F384E10" w14:textId="28EAEE82" w:rsidR="004B3E02" w:rsidRDefault="00B9334A" w:rsidP="002D1C3D">
      <w:pPr>
        <w:jc w:val="both"/>
      </w:pPr>
      <w:r>
        <w:t xml:space="preserve">The West Harris County Regional Water Authority (WHCRWA) has proposed a $0.25 / per 1,000 Gallon water rate increase. </w:t>
      </w:r>
      <w:r w:rsidR="006C113D">
        <w:t>WHCRWA will present the</w:t>
      </w:r>
      <w:r>
        <w:t xml:space="preserve"> proposed increase in addition to other pertinent information in their Town Hall meeting to be held virtually </w:t>
      </w:r>
      <w:r w:rsidR="006C113D">
        <w:t>on</w:t>
      </w:r>
      <w:r>
        <w:t xml:space="preserve"> October</w:t>
      </w:r>
      <w:r w:rsidR="006C113D">
        <w:t xml:space="preserve"> 28</w:t>
      </w:r>
      <w:r w:rsidR="006C113D" w:rsidRPr="006C113D">
        <w:rPr>
          <w:vertAlign w:val="superscript"/>
        </w:rPr>
        <w:t>th</w:t>
      </w:r>
      <w:r>
        <w:t xml:space="preserve">.  </w:t>
      </w:r>
      <w:r w:rsidR="006C113D">
        <w:t>Visit their website</w:t>
      </w:r>
      <w:r w:rsidR="00BC7312">
        <w:t xml:space="preserve"> (WHCRWA.com)</w:t>
      </w:r>
      <w:r w:rsidR="006C113D">
        <w:t xml:space="preserve"> for instructions on accessing the Town Hall presentation.  </w:t>
      </w:r>
      <w:r>
        <w:t xml:space="preserve"> </w:t>
      </w:r>
      <w:r w:rsidR="00CB790B">
        <w:t xml:space="preserve"> </w:t>
      </w:r>
      <w:r w:rsidR="00BD42B7">
        <w:t xml:space="preserve">  </w:t>
      </w:r>
    </w:p>
    <w:p w14:paraId="1F75821D" w14:textId="4F3F66F6" w:rsidR="00FE6A7C" w:rsidRDefault="007D2FAA" w:rsidP="002D1C3D">
      <w:pPr>
        <w:jc w:val="both"/>
      </w:pPr>
      <w:r>
        <w:t>Our next meeting</w:t>
      </w:r>
      <w:r w:rsidR="003A114D">
        <w:t xml:space="preserve"> is</w:t>
      </w:r>
      <w:r w:rsidR="00FB63DF">
        <w:t xml:space="preserve"> scheduled for</w:t>
      </w:r>
      <w:r w:rsidR="00F53266">
        <w:t xml:space="preserve"> Thursday, </w:t>
      </w:r>
      <w:r w:rsidR="00BC7312">
        <w:t>November 12</w:t>
      </w:r>
      <w:r w:rsidR="00FB63DF">
        <w:t xml:space="preserve">, </w:t>
      </w:r>
      <w:r w:rsidR="00F53266">
        <w:t xml:space="preserve">2020 </w:t>
      </w:r>
      <w:r>
        <w:t>at 6 P.M.</w:t>
      </w:r>
      <w:r w:rsidR="00FB63DF">
        <w:t xml:space="preserve"> </w:t>
      </w:r>
      <w:r w:rsidR="00EE77A1">
        <w:t xml:space="preserve">At the time of this writing, </w:t>
      </w:r>
      <w:r w:rsidR="003A114D">
        <w:t xml:space="preserve">it </w:t>
      </w:r>
      <w:r w:rsidR="00EE77A1">
        <w:t>is</w:t>
      </w:r>
      <w:r w:rsidR="003A114D">
        <w:t xml:space="preserve"> likely </w:t>
      </w:r>
      <w:r w:rsidR="00EE77A1">
        <w:t xml:space="preserve">that </w:t>
      </w:r>
      <w:r w:rsidR="003A114D">
        <w:t>the meeting</w:t>
      </w:r>
      <w:r w:rsidR="00EE77A1">
        <w:t xml:space="preserve"> will once again be held</w:t>
      </w:r>
      <w:r w:rsidR="00FB63DF">
        <w:t xml:space="preserve"> via </w:t>
      </w:r>
      <w:r w:rsidR="00EE77A1">
        <w:t xml:space="preserve">video or </w:t>
      </w:r>
      <w:r w:rsidR="00FB63DF">
        <w:t>teleconference</w:t>
      </w:r>
      <w:r w:rsidR="0026640D">
        <w:t xml:space="preserve">. 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r w:rsidR="00962AF2">
        <w:t>As a continued reminder, p</w:t>
      </w:r>
      <w:r w:rsidR="0026640D">
        <w:t>lease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 xml:space="preserve">obtain pertinent information through </w:t>
      </w:r>
      <w:r w:rsidR="00096B71">
        <w:t>the website</w:t>
      </w:r>
      <w:r w:rsidR="0026640D">
        <w:t>.</w:t>
      </w:r>
    </w:p>
    <w:p w14:paraId="3A1DE230" w14:textId="65C73544" w:rsidR="00712B27" w:rsidRDefault="00712B27" w:rsidP="002D1C3D">
      <w:pPr>
        <w:jc w:val="both"/>
      </w:pPr>
      <w:r>
        <w:lastRenderedPageBreak/>
        <w:t>Please be safe</w:t>
      </w:r>
      <w:r w:rsidR="00AD0B47">
        <w:t xml:space="preserve"> and we encourage all to</w:t>
      </w:r>
      <w:r>
        <w:t xml:space="preserve"> wear your face masks and practice “social distancing”. </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96B71"/>
    <w:rsid w:val="000A5224"/>
    <w:rsid w:val="000D3BA5"/>
    <w:rsid w:val="000F6BFD"/>
    <w:rsid w:val="001A5118"/>
    <w:rsid w:val="001B47B9"/>
    <w:rsid w:val="0026640D"/>
    <w:rsid w:val="00266BE1"/>
    <w:rsid w:val="002C3B59"/>
    <w:rsid w:val="002D1C3D"/>
    <w:rsid w:val="002E610B"/>
    <w:rsid w:val="00363A32"/>
    <w:rsid w:val="003A114D"/>
    <w:rsid w:val="003E5F73"/>
    <w:rsid w:val="0040554B"/>
    <w:rsid w:val="004271BC"/>
    <w:rsid w:val="00464134"/>
    <w:rsid w:val="004B3E02"/>
    <w:rsid w:val="0052283F"/>
    <w:rsid w:val="0058056D"/>
    <w:rsid w:val="005F365F"/>
    <w:rsid w:val="00617390"/>
    <w:rsid w:val="00617989"/>
    <w:rsid w:val="00676377"/>
    <w:rsid w:val="006C113D"/>
    <w:rsid w:val="006D4CDD"/>
    <w:rsid w:val="006E4D02"/>
    <w:rsid w:val="00712B27"/>
    <w:rsid w:val="007632D1"/>
    <w:rsid w:val="00796689"/>
    <w:rsid w:val="007D2FAA"/>
    <w:rsid w:val="007F28E0"/>
    <w:rsid w:val="008433AE"/>
    <w:rsid w:val="008828B4"/>
    <w:rsid w:val="008C4BB3"/>
    <w:rsid w:val="008C79AB"/>
    <w:rsid w:val="00951347"/>
    <w:rsid w:val="00962AF2"/>
    <w:rsid w:val="009D2E84"/>
    <w:rsid w:val="00A15242"/>
    <w:rsid w:val="00A60D37"/>
    <w:rsid w:val="00AD0B47"/>
    <w:rsid w:val="00AD57BF"/>
    <w:rsid w:val="00B45C04"/>
    <w:rsid w:val="00B51CEB"/>
    <w:rsid w:val="00B63A0F"/>
    <w:rsid w:val="00B9334A"/>
    <w:rsid w:val="00BC7312"/>
    <w:rsid w:val="00BD42B7"/>
    <w:rsid w:val="00BF2477"/>
    <w:rsid w:val="00C136D6"/>
    <w:rsid w:val="00C34457"/>
    <w:rsid w:val="00CA3676"/>
    <w:rsid w:val="00CB790B"/>
    <w:rsid w:val="00D23F19"/>
    <w:rsid w:val="00D36B0D"/>
    <w:rsid w:val="00D56915"/>
    <w:rsid w:val="00D60910"/>
    <w:rsid w:val="00DA6B5D"/>
    <w:rsid w:val="00DE0157"/>
    <w:rsid w:val="00DE0AA7"/>
    <w:rsid w:val="00E01847"/>
    <w:rsid w:val="00E268C4"/>
    <w:rsid w:val="00E27031"/>
    <w:rsid w:val="00EB7270"/>
    <w:rsid w:val="00EE0807"/>
    <w:rsid w:val="00EE77A1"/>
    <w:rsid w:val="00EF5332"/>
    <w:rsid w:val="00F270D4"/>
    <w:rsid w:val="00F36197"/>
    <w:rsid w:val="00F53266"/>
    <w:rsid w:val="00F70113"/>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2020-10-12T21:22:00Z</dcterms:created>
  <dcterms:modified xsi:type="dcterms:W3CDTF">2020-10-12T21:22:00Z</dcterms:modified>
</cp:coreProperties>
</file>